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DE" w:rsidRDefault="00E937DE" w:rsidP="007818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</w:t>
      </w:r>
      <w:r w:rsidRPr="00E93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ннотаци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</w:t>
      </w:r>
      <w:r w:rsidRPr="00E93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 рабочей программе</w:t>
      </w:r>
    </w:p>
    <w:p w:rsidR="00E937DE" w:rsidRDefault="009A3CA7" w:rsidP="007818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предмета «</w:t>
      </w:r>
      <w:r w:rsidR="00E937DE" w:rsidRPr="00E93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E937DE" w:rsidRDefault="009A5F4B" w:rsidP="007818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D1F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E937DE" w:rsidRPr="00E93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-9 классы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предмета «Обществознание» для основного общего образования разработана на основе нормативных документов: 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(ред. От 17.02.2023) «Об образовании в РФ»;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Просвещение  РФ от 31.05.2021 № 287);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образовательная программа основного общего образования (</w:t>
      </w:r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18.05.2023 </w:t>
      </w:r>
      <w:r w:rsid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370 </w:t>
      </w:r>
      <w:r w:rsid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федеральной образовательной программы основного общего образования</w:t>
      </w:r>
      <w:r w:rsid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(Зарегистрировано в Минюсте России 12.07.2023 </w:t>
      </w:r>
      <w:r w:rsid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bookmarkStart w:id="0" w:name="_GoBack"/>
      <w:bookmarkEnd w:id="0"/>
      <w:r w:rsidR="0001386A" w:rsidRPr="0001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74223)</w:t>
      </w: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5 лет: с 2023 по 2028 год. </w:t>
      </w:r>
    </w:p>
    <w:p w:rsidR="009A3CA7" w:rsidRPr="009A3CA7" w:rsidRDefault="00B24040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Реализуемый УМК: </w:t>
      </w:r>
      <w:r w:rsidR="009A3CA7"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Обществознание. 6 класс: учеб. Для общеобразовательных организаций/ под ред. Л.Н.Боголюбова, Л.Ф. Ивановой. – 6-е изд. – М.: Просвещение.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Обществознание. 7 класс: учеб. Для общеобразовательных организаций/ под ред. Л.Н.Боголюбова, Л.Ф. Ивановой. – 6-е изд. – М.: Просвещение.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Обществознание. 8 класс: учеб. Для общеобразовательных организаций/ под ред. Л.Н.Боголюбова, Л.Ф. Ивановой. – 6-е изд. – М.: Просвещение.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Обществознание. 9 класс: учеб. Для общеобразовательных организаций/ под ред. Л.Н.Боголюбова, Л.Ф. Ивановой. – 6-е изд. – М.: Просвещение.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(количество часов):</w:t>
      </w:r>
    </w:p>
    <w:p w:rsidR="009A3CA7" w:rsidRDefault="009A3CA7" w:rsidP="007818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основного общего образования обществознание изучается с 6 по 9 класс, общее количество рекомендованных учебных часов составляет 136 часов, по 1 часу в неделю при 34 учебных неделях.</w:t>
      </w:r>
    </w:p>
    <w:p w:rsidR="009A3CA7" w:rsidRDefault="009A3CA7" w:rsidP="007818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9A3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</w:t>
      </w: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3CA7" w:rsidRPr="009A3CA7" w:rsidRDefault="009A3CA7" w:rsidP="009A3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обществоведческого образования на уровне основного общего образования являются: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наукоемкой трудовой деятельности;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</w:t>
      </w:r>
      <w:r w:rsidRPr="009A3CA7">
        <w:rPr>
          <w:rFonts w:ascii="Times New Roman" w:hAnsi="Times New Roman"/>
          <w:sz w:val="24"/>
          <w:szCs w:val="24"/>
        </w:rPr>
        <w:lastRenderedPageBreak/>
        <w:t>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9A3CA7" w:rsidRPr="009A3CA7" w:rsidRDefault="009A3CA7" w:rsidP="009A3CA7">
      <w:pPr>
        <w:pStyle w:val="a6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937DE" w:rsidRPr="00E937DE" w:rsidRDefault="00E937DE" w:rsidP="0078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 обеспечивают достижение выпускниками основной  школы определённых личностных, метапредметных и предметных  результатов.</w:t>
      </w: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9A3CA7" w:rsidRPr="009A3CA7" w:rsidRDefault="009A3CA7" w:rsidP="009A3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9A3CA7" w:rsidRPr="009A3CA7" w:rsidRDefault="009A3CA7" w:rsidP="009A3CA7">
      <w:pPr>
        <w:pStyle w:val="a6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деятельности;</w:t>
      </w:r>
    </w:p>
    <w:p w:rsidR="009A3CA7" w:rsidRPr="009A3CA7" w:rsidRDefault="009A3CA7" w:rsidP="009A3CA7">
      <w:pPr>
        <w:pStyle w:val="a6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:rsidR="009A3CA7" w:rsidRPr="009A3CA7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3CA7">
        <w:rPr>
          <w:rFonts w:ascii="Times New Roman" w:hAnsi="Times New Roman"/>
          <w:sz w:val="24"/>
          <w:szCs w:val="24"/>
        </w:rPr>
        <w:t>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5064CB">
        <w:rPr>
          <w:rFonts w:ascii="Times New Roman" w:hAnsi="Times New Roman"/>
          <w:sz w:val="24"/>
          <w:szCs w:val="24"/>
        </w:rPr>
        <w:lastRenderedPageBreak/>
        <w:t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5064CB"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5064CB">
        <w:rPr>
          <w:rFonts w:ascii="Times New Roman" w:hAnsi="Times New Roman"/>
          <w:sz w:val="24"/>
          <w:szCs w:val="24"/>
        </w:rPr>
        <w:t>трудового воспитания: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5064CB">
        <w:rPr>
          <w:rFonts w:ascii="Times New Roman" w:hAnsi="Times New Roman"/>
          <w:sz w:val="24"/>
          <w:szCs w:val="24"/>
        </w:rPr>
        <w:t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5064CB">
        <w:rPr>
          <w:rFonts w:ascii="Times New Roman" w:hAnsi="Times New Roman"/>
          <w:sz w:val="24"/>
          <w:szCs w:val="24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A3CA7" w:rsidRDefault="009A3CA7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lastRenderedPageBreak/>
        <w:t>выявлять причинно-следственные связи при изучении явлений и процессов;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A3CA7" w:rsidRPr="005064CB" w:rsidRDefault="009A3CA7" w:rsidP="005064CB">
      <w:pPr>
        <w:pStyle w:val="a6"/>
        <w:numPr>
          <w:ilvl w:val="0"/>
          <w:numId w:val="20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A3CA7" w:rsidRPr="005064CB" w:rsidRDefault="009A3CA7" w:rsidP="005064CB">
      <w:pPr>
        <w:pStyle w:val="a6"/>
        <w:numPr>
          <w:ilvl w:val="0"/>
          <w:numId w:val="21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самоконтроля, эмоционального интеллекта как части регулятивных универсальных учебных действий: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5064CB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5064CB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признавать свое право на ошибку и такое же право другого;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9A3CA7" w:rsidRPr="005064CB" w:rsidRDefault="009A3CA7" w:rsidP="005064CB">
      <w:pPr>
        <w:pStyle w:val="a6"/>
        <w:numPr>
          <w:ilvl w:val="0"/>
          <w:numId w:val="22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открытость себе и другим.</w:t>
      </w:r>
    </w:p>
    <w:p w:rsidR="009A3CA7" w:rsidRP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9A3CA7" w:rsidRPr="005064CB" w:rsidRDefault="009A3CA7" w:rsidP="005064CB">
      <w:pPr>
        <w:pStyle w:val="a6"/>
        <w:numPr>
          <w:ilvl w:val="0"/>
          <w:numId w:val="23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A3CA7" w:rsidRPr="005064CB" w:rsidRDefault="009A3CA7" w:rsidP="005064CB">
      <w:pPr>
        <w:pStyle w:val="a6"/>
        <w:numPr>
          <w:ilvl w:val="0"/>
          <w:numId w:val="23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A3CA7" w:rsidRPr="005064CB" w:rsidRDefault="009A3CA7" w:rsidP="005064CB">
      <w:pPr>
        <w:pStyle w:val="a6"/>
        <w:numPr>
          <w:ilvl w:val="0"/>
          <w:numId w:val="23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A3CA7" w:rsidRPr="005064CB" w:rsidRDefault="009A3CA7" w:rsidP="005064CB">
      <w:pPr>
        <w:pStyle w:val="a6"/>
        <w:numPr>
          <w:ilvl w:val="0"/>
          <w:numId w:val="23"/>
        </w:numPr>
        <w:spacing w:after="0" w:line="240" w:lineRule="auto"/>
        <w:ind w:left="0" w:hanging="142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A3CA7" w:rsidRPr="005064CB" w:rsidRDefault="009A3CA7" w:rsidP="005064CB">
      <w:pPr>
        <w:pStyle w:val="a6"/>
        <w:numPr>
          <w:ilvl w:val="0"/>
          <w:numId w:val="23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A3CA7" w:rsidRPr="005064CB" w:rsidRDefault="009A3CA7" w:rsidP="005064CB">
      <w:pPr>
        <w:pStyle w:val="a6"/>
        <w:numPr>
          <w:ilvl w:val="0"/>
          <w:numId w:val="23"/>
        </w:numPr>
        <w:spacing w:after="0" w:line="240" w:lineRule="auto"/>
        <w:ind w:left="-142" w:firstLine="0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9A3CA7" w:rsidRDefault="009A3CA7" w:rsidP="009A3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7DE" w:rsidRPr="00E937DE" w:rsidRDefault="00E937DE" w:rsidP="009A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освоения выпускниками основной школы содержания программы по обществознанию в сфере: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064CB">
        <w:rPr>
          <w:rFonts w:ascii="Times New Roman" w:hAnsi="Times New Roman"/>
          <w:color w:val="000000"/>
          <w:sz w:val="24"/>
          <w:szCs w:val="24"/>
        </w:rP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00822"/>
      <w:bookmarkEnd w:id="1"/>
      <w:r w:rsidRPr="005064CB">
        <w:rPr>
          <w:rFonts w:ascii="Times New Roman" w:hAnsi="Times New Roman"/>
          <w:color w:val="000000"/>
          <w:sz w:val="24"/>
          <w:szCs w:val="24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00823"/>
      <w:bookmarkEnd w:id="2"/>
      <w:r w:rsidRPr="005064CB">
        <w:rPr>
          <w:rFonts w:ascii="Times New Roman" w:hAnsi="Times New Roman"/>
          <w:color w:val="000000"/>
          <w:sz w:val="24"/>
          <w:szCs w:val="24"/>
        </w:rPr>
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dst100824"/>
      <w:bookmarkEnd w:id="3"/>
      <w:r w:rsidRPr="005064CB">
        <w:rPr>
          <w:rFonts w:ascii="Times New Roman" w:hAnsi="Times New Roman"/>
          <w:color w:val="000000"/>
          <w:sz w:val="24"/>
          <w:szCs w:val="24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00825"/>
      <w:bookmarkEnd w:id="4"/>
      <w:r w:rsidRPr="005064CB">
        <w:rPr>
          <w:rFonts w:ascii="Times New Roman" w:hAnsi="Times New Roman"/>
          <w:color w:val="000000"/>
          <w:sz w:val="24"/>
          <w:szCs w:val="24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dst100826"/>
      <w:bookmarkEnd w:id="5"/>
      <w:r w:rsidRPr="005064CB">
        <w:rPr>
          <w:rFonts w:ascii="Times New Roman" w:hAnsi="Times New Roman"/>
          <w:color w:val="000000"/>
          <w:sz w:val="24"/>
          <w:szCs w:val="24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dst100827"/>
      <w:bookmarkEnd w:id="6"/>
      <w:r w:rsidRPr="005064CB">
        <w:rPr>
          <w:rFonts w:ascii="Times New Roman" w:hAnsi="Times New Roman"/>
          <w:color w:val="000000"/>
          <w:sz w:val="24"/>
          <w:szCs w:val="24"/>
        </w:rPr>
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</w:t>
      </w:r>
      <w:r w:rsidRPr="005064CB">
        <w:rPr>
          <w:rFonts w:ascii="Times New Roman" w:hAnsi="Times New Roman"/>
          <w:color w:val="000000"/>
          <w:sz w:val="24"/>
          <w:szCs w:val="24"/>
        </w:rPr>
        <w:lastRenderedPageBreak/>
        <w:t>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dst100828"/>
      <w:bookmarkEnd w:id="7"/>
      <w:r w:rsidRPr="005064CB">
        <w:rPr>
          <w:rFonts w:ascii="Times New Roman" w:hAnsi="Times New Roman"/>
          <w:color w:val="000000"/>
          <w:sz w:val="24"/>
          <w:szCs w:val="24"/>
        </w:rPr>
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dst100829"/>
      <w:bookmarkEnd w:id="8"/>
      <w:r w:rsidRPr="005064CB">
        <w:rPr>
          <w:rFonts w:ascii="Times New Roman" w:hAnsi="Times New Roman"/>
          <w:color w:val="000000"/>
          <w:sz w:val="24"/>
          <w:szCs w:val="24"/>
        </w:rPr>
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dst100830"/>
      <w:bookmarkEnd w:id="9"/>
      <w:r w:rsidRPr="005064CB">
        <w:rPr>
          <w:rFonts w:ascii="Times New Roman" w:hAnsi="Times New Roman"/>
          <w:color w:val="000000"/>
          <w:sz w:val="24"/>
          <w:szCs w:val="24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dst100831"/>
      <w:bookmarkEnd w:id="10"/>
      <w:r w:rsidRPr="005064CB">
        <w:rPr>
          <w:rFonts w:ascii="Times New Roman" w:hAnsi="Times New Roman"/>
          <w:color w:val="000000"/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dst100832"/>
      <w:bookmarkEnd w:id="11"/>
      <w:r w:rsidRPr="005064CB">
        <w:rPr>
          <w:rFonts w:ascii="Times New Roman" w:hAnsi="Times New Roman"/>
          <w:color w:val="000000"/>
          <w:sz w:val="24"/>
          <w:szCs w:val="24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dst100833"/>
      <w:bookmarkEnd w:id="12"/>
      <w:r w:rsidRPr="005064CB">
        <w:rPr>
          <w:rFonts w:ascii="Times New Roman" w:hAnsi="Times New Roman"/>
          <w:color w:val="000000"/>
          <w:sz w:val="24"/>
          <w:szCs w:val="24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dst100834"/>
      <w:bookmarkEnd w:id="13"/>
      <w:r w:rsidRPr="005064CB">
        <w:rPr>
          <w:rFonts w:ascii="Times New Roman" w:hAnsi="Times New Roman"/>
          <w:color w:val="000000"/>
          <w:sz w:val="24"/>
          <w:szCs w:val="24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dst100835"/>
      <w:bookmarkEnd w:id="14"/>
      <w:r w:rsidRPr="005064CB">
        <w:rPr>
          <w:rFonts w:ascii="Times New Roman" w:hAnsi="Times New Roman"/>
          <w:color w:val="000000"/>
          <w:sz w:val="24"/>
          <w:szCs w:val="24"/>
        </w:rPr>
        <w:t>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5064CB" w:rsidRPr="005064CB" w:rsidRDefault="005064CB" w:rsidP="005064CB">
      <w:pPr>
        <w:pStyle w:val="a6"/>
        <w:widowControl w:val="0"/>
        <w:numPr>
          <w:ilvl w:val="0"/>
          <w:numId w:val="24"/>
        </w:numPr>
        <w:suppressAutoHyphens/>
        <w:spacing w:after="0" w:line="240" w:lineRule="auto"/>
        <w:ind w:left="-142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dst100836"/>
      <w:bookmarkEnd w:id="15"/>
      <w:r w:rsidRPr="005064CB">
        <w:rPr>
          <w:rFonts w:ascii="Times New Roman" w:hAnsi="Times New Roman"/>
          <w:color w:val="000000"/>
          <w:sz w:val="24"/>
          <w:szCs w:val="24"/>
        </w:rPr>
        <w:t xml:space="preserve"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</w:t>
      </w:r>
      <w:r w:rsidRPr="005064CB">
        <w:rPr>
          <w:rFonts w:ascii="Times New Roman" w:hAnsi="Times New Roman"/>
          <w:color w:val="000000"/>
          <w:sz w:val="24"/>
          <w:szCs w:val="24"/>
        </w:rPr>
        <w:lastRenderedPageBreak/>
        <w:t>разных культур; осознание ценности культуры и традиций народов России.</w:t>
      </w:r>
    </w:p>
    <w:p w:rsidR="005064CB" w:rsidRPr="005064CB" w:rsidRDefault="005064CB" w:rsidP="005064CB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РАБОЧЕЙ ПРОГРАММЫ</w:t>
      </w:r>
    </w:p>
    <w:p w:rsidR="00E64D77" w:rsidRDefault="00E64D77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p w:rsidR="00E937DE" w:rsidRPr="005B4450" w:rsidRDefault="00E937DE" w:rsidP="00781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50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час</w:t>
      </w:r>
    </w:p>
    <w:p w:rsidR="005064CB" w:rsidRPr="005064CB" w:rsidRDefault="005064CB" w:rsidP="00781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Человек и его социальное окружение </w:t>
      </w:r>
    </w:p>
    <w:p w:rsidR="005064CB" w:rsidRPr="005064CB" w:rsidRDefault="005064CB" w:rsidP="005064C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</w:t>
      </w:r>
      <w:proofErr w:type="gramStart"/>
      <w:r w:rsidRPr="0050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proofErr w:type="gramEnd"/>
      <w:r w:rsidRPr="0050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котором мы живем</w:t>
      </w:r>
    </w:p>
    <w:p w:rsidR="00E937DE" w:rsidRPr="00E937DE" w:rsidRDefault="00E937DE" w:rsidP="00781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p w:rsidR="00E937DE" w:rsidRPr="007625F3" w:rsidRDefault="00E937DE" w:rsidP="00781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</w:t>
      </w:r>
    </w:p>
    <w:p w:rsidR="005064CB" w:rsidRPr="005064CB" w:rsidRDefault="005064CB" w:rsidP="00781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Социальные ценности и нормы </w:t>
      </w:r>
    </w:p>
    <w:p w:rsidR="00A700D0" w:rsidRPr="00A700D0" w:rsidRDefault="00A700D0" w:rsidP="00781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Человек как участник правовых отношений </w:t>
      </w:r>
    </w:p>
    <w:p w:rsidR="00A700D0" w:rsidRPr="00A700D0" w:rsidRDefault="00A700D0" w:rsidP="00781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Основы российского права </w:t>
      </w:r>
    </w:p>
    <w:p w:rsidR="00E937DE" w:rsidRPr="00E937DE" w:rsidRDefault="00E937DE" w:rsidP="00781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p w:rsidR="00E937DE" w:rsidRPr="007625F3" w:rsidRDefault="00E937DE" w:rsidP="00781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A700D0" w:rsidRPr="00A700D0" w:rsidRDefault="00A700D0" w:rsidP="00781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Человек в экономических отношениях </w:t>
      </w:r>
    </w:p>
    <w:p w:rsidR="00A700D0" w:rsidRPr="00A700D0" w:rsidRDefault="00A700D0" w:rsidP="00781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Человек в мире культуры </w:t>
      </w:r>
    </w:p>
    <w:p w:rsidR="00E937DE" w:rsidRPr="00E937DE" w:rsidRDefault="00E937DE" w:rsidP="00781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p w:rsidR="00E937DE" w:rsidRPr="00785603" w:rsidRDefault="00E937DE" w:rsidP="00781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</w:t>
      </w:r>
    </w:p>
    <w:p w:rsidR="00A700D0" w:rsidRPr="00A700D0" w:rsidRDefault="00A700D0" w:rsidP="00781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Человек в политическом измерении </w:t>
      </w:r>
    </w:p>
    <w:p w:rsidR="00A700D0" w:rsidRPr="00A700D0" w:rsidRDefault="00A700D0" w:rsidP="00781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Гражданин и государство </w:t>
      </w:r>
    </w:p>
    <w:p w:rsidR="00A700D0" w:rsidRDefault="00A700D0" w:rsidP="00781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Человек в системе социальных отношений</w:t>
      </w:r>
    </w:p>
    <w:p w:rsidR="00A700D0" w:rsidRPr="00A700D0" w:rsidRDefault="00A700D0" w:rsidP="00781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Человек в современном изменяющемся  мире</w:t>
      </w:r>
    </w:p>
    <w:p w:rsidR="00E937DE" w:rsidRPr="00E937DE" w:rsidRDefault="00E937DE" w:rsidP="00781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</w:p>
    <w:p w:rsidR="00A700D0" w:rsidRDefault="00A700D0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7DE" w:rsidRPr="00E937DE" w:rsidRDefault="00E937DE" w:rsidP="0078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ТЕКУЩЕГО КОНТРОЛЯ И ПРОМЕЖУТОЧНОЙ АТТЕСТАЦИИ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контроля: текущий, тематический, итоговый.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свойства) анализ деятельности учителя и корректировка ее в том случае, если это необходимо.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упражнений. Для текущего контроля можно использовать упражнения, данные в рабочих тетрадях.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 осуществляется по завершении каждого года обучения.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систематически использует различные методы и формы организации опроса: устный, письменный (самостоятельные и контрольные работы), а также опрос тестового характера.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 — 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Письменный опрос — это самостоятельные и контрольные работы. На проведение самостоятельной работы потребуется 10–15 минут. Цель ее: проверить, как идет </w:t>
      </w: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E937DE" w:rsidRPr="00E937DE" w:rsidRDefault="00E937DE" w:rsidP="00096D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динамики результативности учащихся применяются различные формы контроля: промежуточные и итоговые тестовые проверочные работы; самостоятельные работы; фронтальный и индивидуальный опрос; творческие задания (написание рассказов, защита рефератов и проектов).</w:t>
      </w:r>
    </w:p>
    <w:p w:rsidR="002E7ADF" w:rsidRDefault="002E7ADF" w:rsidP="00781836">
      <w:pPr>
        <w:spacing w:after="0" w:line="240" w:lineRule="auto"/>
      </w:pPr>
    </w:p>
    <w:sectPr w:rsidR="002E7ADF" w:rsidSect="002E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1F5"/>
    <w:multiLevelType w:val="multilevel"/>
    <w:tmpl w:val="25244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34430"/>
    <w:multiLevelType w:val="multilevel"/>
    <w:tmpl w:val="70D6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21EC5"/>
    <w:multiLevelType w:val="hybridMultilevel"/>
    <w:tmpl w:val="238AC1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243E9"/>
    <w:multiLevelType w:val="multilevel"/>
    <w:tmpl w:val="2132C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80048"/>
    <w:multiLevelType w:val="multilevel"/>
    <w:tmpl w:val="0D8E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66024"/>
    <w:multiLevelType w:val="multilevel"/>
    <w:tmpl w:val="1F0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C351F"/>
    <w:multiLevelType w:val="multilevel"/>
    <w:tmpl w:val="58DC8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87AF3"/>
    <w:multiLevelType w:val="hybridMultilevel"/>
    <w:tmpl w:val="1DDE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21729"/>
    <w:multiLevelType w:val="multilevel"/>
    <w:tmpl w:val="80A84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66AFD"/>
    <w:multiLevelType w:val="multilevel"/>
    <w:tmpl w:val="681A0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F56D0"/>
    <w:multiLevelType w:val="hybridMultilevel"/>
    <w:tmpl w:val="3E467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69D4A4F"/>
    <w:multiLevelType w:val="multilevel"/>
    <w:tmpl w:val="E3B6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212C1"/>
    <w:multiLevelType w:val="hybridMultilevel"/>
    <w:tmpl w:val="5ABC6F76"/>
    <w:lvl w:ilvl="0" w:tplc="75CC702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52210E0E"/>
    <w:multiLevelType w:val="hybridMultilevel"/>
    <w:tmpl w:val="521E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63E7E"/>
    <w:multiLevelType w:val="multilevel"/>
    <w:tmpl w:val="5920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20081F"/>
    <w:multiLevelType w:val="multilevel"/>
    <w:tmpl w:val="9BA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5247C"/>
    <w:multiLevelType w:val="multilevel"/>
    <w:tmpl w:val="DEAC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AA3131"/>
    <w:multiLevelType w:val="multilevel"/>
    <w:tmpl w:val="A0FC6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78017B"/>
    <w:multiLevelType w:val="hybridMultilevel"/>
    <w:tmpl w:val="1FA8CB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5645B00"/>
    <w:multiLevelType w:val="multilevel"/>
    <w:tmpl w:val="C84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F03327"/>
    <w:multiLevelType w:val="hybridMultilevel"/>
    <w:tmpl w:val="DDD6D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430F9"/>
    <w:multiLevelType w:val="multilevel"/>
    <w:tmpl w:val="ECF0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634FE1"/>
    <w:multiLevelType w:val="multilevel"/>
    <w:tmpl w:val="667E7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A590A"/>
    <w:multiLevelType w:val="multilevel"/>
    <w:tmpl w:val="4E3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9"/>
  </w:num>
  <w:num w:numId="5">
    <w:abstractNumId w:val="16"/>
  </w:num>
  <w:num w:numId="6">
    <w:abstractNumId w:val="4"/>
  </w:num>
  <w:num w:numId="7">
    <w:abstractNumId w:val="11"/>
  </w:num>
  <w:num w:numId="8">
    <w:abstractNumId w:val="21"/>
  </w:num>
  <w:num w:numId="9">
    <w:abstractNumId w:val="14"/>
  </w:num>
  <w:num w:numId="10">
    <w:abstractNumId w:val="5"/>
  </w:num>
  <w:num w:numId="11">
    <w:abstractNumId w:val="23"/>
  </w:num>
  <w:num w:numId="12">
    <w:abstractNumId w:val="8"/>
  </w:num>
  <w:num w:numId="13">
    <w:abstractNumId w:val="17"/>
  </w:num>
  <w:num w:numId="14">
    <w:abstractNumId w:val="6"/>
  </w:num>
  <w:num w:numId="15">
    <w:abstractNumId w:val="22"/>
  </w:num>
  <w:num w:numId="16">
    <w:abstractNumId w:val="3"/>
  </w:num>
  <w:num w:numId="17">
    <w:abstractNumId w:val="0"/>
  </w:num>
  <w:num w:numId="18">
    <w:abstractNumId w:val="12"/>
  </w:num>
  <w:num w:numId="19">
    <w:abstractNumId w:val="2"/>
  </w:num>
  <w:num w:numId="20">
    <w:abstractNumId w:val="18"/>
  </w:num>
  <w:num w:numId="21">
    <w:abstractNumId w:val="13"/>
  </w:num>
  <w:num w:numId="22">
    <w:abstractNumId w:val="7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7DE"/>
    <w:rsid w:val="0001386A"/>
    <w:rsid w:val="00096D4D"/>
    <w:rsid w:val="001B07C3"/>
    <w:rsid w:val="002C6224"/>
    <w:rsid w:val="002E7ADF"/>
    <w:rsid w:val="0050113A"/>
    <w:rsid w:val="005064CB"/>
    <w:rsid w:val="005B4450"/>
    <w:rsid w:val="007625F3"/>
    <w:rsid w:val="00781836"/>
    <w:rsid w:val="00785603"/>
    <w:rsid w:val="009A3CA7"/>
    <w:rsid w:val="009A5F4B"/>
    <w:rsid w:val="009D1F6C"/>
    <w:rsid w:val="009D7F7E"/>
    <w:rsid w:val="00A700D0"/>
    <w:rsid w:val="00B24040"/>
    <w:rsid w:val="00BB79FD"/>
    <w:rsid w:val="00BE3513"/>
    <w:rsid w:val="00E64D77"/>
    <w:rsid w:val="00E9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DF"/>
  </w:style>
  <w:style w:type="paragraph" w:styleId="1">
    <w:name w:val="heading 1"/>
    <w:basedOn w:val="a"/>
    <w:link w:val="10"/>
    <w:uiPriority w:val="9"/>
    <w:qFormat/>
    <w:rsid w:val="00E93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37DE"/>
    <w:rPr>
      <w:i/>
      <w:iCs/>
    </w:rPr>
  </w:style>
  <w:style w:type="character" w:styleId="a5">
    <w:name w:val="Strong"/>
    <w:basedOn w:val="a0"/>
    <w:uiPriority w:val="22"/>
    <w:qFormat/>
    <w:rsid w:val="00E937DE"/>
    <w:rPr>
      <w:b/>
      <w:bCs/>
    </w:rPr>
  </w:style>
  <w:style w:type="paragraph" w:styleId="a6">
    <w:name w:val="List Paragraph"/>
    <w:basedOn w:val="a"/>
    <w:uiPriority w:val="99"/>
    <w:qFormat/>
    <w:rsid w:val="009D1F6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№21</Company>
  <LinksUpToDate>false</LinksUpToDate>
  <CharactersWithSpaces>26366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cp:lastPrinted>2020-02-06T04:56:00Z</cp:lastPrinted>
  <dcterms:created xsi:type="dcterms:W3CDTF">2023-08-05T10:42:00Z</dcterms:created>
  <dcterms:modified xsi:type="dcterms:W3CDTF">2023-12-05T13:45:00Z</dcterms:modified>
</cp:coreProperties>
</file>